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29322" w14:textId="6C067880" w:rsidR="00087194" w:rsidRDefault="00087194" w:rsidP="00797418">
      <w:pPr>
        <w:spacing w:after="0" w:line="240" w:lineRule="auto"/>
      </w:pPr>
      <w:r>
        <w:t>MBAE 6865</w:t>
      </w:r>
    </w:p>
    <w:p w14:paraId="42F34B8E" w14:textId="77777777" w:rsidR="00757BE2" w:rsidRDefault="00185A6D" w:rsidP="00797418">
      <w:pPr>
        <w:spacing w:after="0" w:line="240" w:lineRule="auto"/>
      </w:pPr>
      <w:r>
        <w:t>Case Study Analysis: Steve and Barry’s</w:t>
      </w:r>
    </w:p>
    <w:p w14:paraId="0AA65603" w14:textId="77777777" w:rsidR="001E564F" w:rsidRDefault="00797418" w:rsidP="00797418">
      <w:pPr>
        <w:spacing w:after="0" w:line="240" w:lineRule="auto"/>
      </w:pPr>
      <w:r>
        <w:t>Prof. Roach</w:t>
      </w:r>
    </w:p>
    <w:p w14:paraId="2A3E793F" w14:textId="77777777" w:rsidR="00026F87" w:rsidRDefault="00026F87" w:rsidP="00797418">
      <w:pPr>
        <w:spacing w:after="0" w:line="240" w:lineRule="auto"/>
      </w:pPr>
    </w:p>
    <w:p w14:paraId="39BE3CA8" w14:textId="77777777" w:rsidR="00185A6D" w:rsidRDefault="00026F87" w:rsidP="00BE238F">
      <w:pPr>
        <w:spacing w:after="0" w:line="240" w:lineRule="auto"/>
      </w:pPr>
      <w:r w:rsidRPr="00797418">
        <w:rPr>
          <w:b/>
        </w:rPr>
        <w:t>Instructions:</w:t>
      </w:r>
      <w:r>
        <w:t xml:space="preserve"> </w:t>
      </w:r>
      <w:r w:rsidR="00185A6D">
        <w:t xml:space="preserve">You will be </w:t>
      </w:r>
      <w:r w:rsidR="00633800">
        <w:t>reading the case, “Steve &amp; Barry’s: To Save or Not To Save,” and answering the questions below. The answer to each part should be at least one full paragraph</w:t>
      </w:r>
      <w:r w:rsidR="00167CC4">
        <w:t xml:space="preserve"> (</w:t>
      </w:r>
      <w:r w:rsidR="00633800">
        <w:t>so the entire assig</w:t>
      </w:r>
      <w:r w:rsidR="00167CC4">
        <w:t>nment should be roughly 2</w:t>
      </w:r>
      <w:r w:rsidR="00633800">
        <w:t xml:space="preserve"> pages (double-spaced)</w:t>
      </w:r>
      <w:r w:rsidR="00CF4ACC">
        <w:t>)</w:t>
      </w:r>
      <w:r w:rsidR="00633800">
        <w:t>. I am more interested in the economic reasoning you apply in answer the questions than I am in whether the answer is “correct” in an absolute sense, so that should be the emphasis of your responses. The case can be purchased for $4.25 at the following website:</w:t>
      </w:r>
    </w:p>
    <w:p w14:paraId="5229B98B" w14:textId="77777777" w:rsidR="00185A6D" w:rsidRDefault="00185A6D" w:rsidP="00BE238F">
      <w:pPr>
        <w:spacing w:after="0" w:line="240" w:lineRule="auto"/>
      </w:pPr>
    </w:p>
    <w:p w14:paraId="7113177F" w14:textId="15F65D0F" w:rsidR="001F0CDA" w:rsidRDefault="001F0CDA" w:rsidP="00BE238F">
      <w:pPr>
        <w:spacing w:after="0" w:line="240" w:lineRule="auto"/>
      </w:pPr>
      <w:hyperlink r:id="rId5" w:history="1">
        <w:r w:rsidRPr="00793E38">
          <w:rPr>
            <w:rStyle w:val="Hyperlink"/>
          </w:rPr>
          <w:t>https://hbsp.harvard.edu/import/773683</w:t>
        </w:r>
      </w:hyperlink>
    </w:p>
    <w:p w14:paraId="5C706DB2" w14:textId="77777777" w:rsidR="001F0CDA" w:rsidRDefault="001F0CDA" w:rsidP="00BE238F">
      <w:pPr>
        <w:spacing w:after="0" w:line="240" w:lineRule="auto"/>
      </w:pPr>
    </w:p>
    <w:p w14:paraId="4FC2F1EB" w14:textId="741ECB76" w:rsidR="00BE238F" w:rsidRDefault="00BE238F" w:rsidP="00BE238F">
      <w:pPr>
        <w:spacing w:after="0" w:line="240" w:lineRule="auto"/>
      </w:pPr>
      <w:r>
        <w:t>Submit your answ</w:t>
      </w:r>
      <w:r w:rsidR="00633800">
        <w:t>ers</w:t>
      </w:r>
      <w:r>
        <w:t xml:space="preserve"> as a Word document or PDF (with your name included in the name of the file</w:t>
      </w:r>
      <w:r w:rsidR="00633800">
        <w:t>) to the “Case Study Analysis</w:t>
      </w:r>
      <w:r>
        <w:t xml:space="preserve">” Dropbox on the </w:t>
      </w:r>
      <w:r w:rsidR="00633800">
        <w:t xml:space="preserve">course’s </w:t>
      </w:r>
      <w:r>
        <w:t>D2L site</w:t>
      </w:r>
      <w:r w:rsidR="001E564F">
        <w:t>.</w:t>
      </w:r>
    </w:p>
    <w:p w14:paraId="04C7AD6D" w14:textId="77777777" w:rsidR="0064233D" w:rsidRDefault="0064233D" w:rsidP="0064233D">
      <w:pPr>
        <w:spacing w:after="0" w:line="240" w:lineRule="auto"/>
      </w:pPr>
    </w:p>
    <w:p w14:paraId="7B54D508" w14:textId="187D416B" w:rsidR="0064233D" w:rsidRDefault="0064233D" w:rsidP="0064233D">
      <w:pPr>
        <w:pStyle w:val="ListParagraph"/>
        <w:numPr>
          <w:ilvl w:val="0"/>
          <w:numId w:val="4"/>
        </w:numPr>
        <w:spacing w:after="0" w:line="240" w:lineRule="auto"/>
      </w:pPr>
      <w:r>
        <w:t>Steve and Barry’s was an apparel retailer that experienced tremendou</w:t>
      </w:r>
      <w:r w:rsidR="00C26E1A">
        <w:t>s growth in the mid-2000’s. If a</w:t>
      </w:r>
      <w:r>
        <w:t xml:space="preserve"> firm’s profits can be defined as (P – AC)*Q, where “P” refers to average price, “AC” refers to average total cost, and “Q” refers to the number o</w:t>
      </w:r>
      <w:r w:rsidR="00167CC4">
        <w:t>f units sold, how did Steve &amp; Ba</w:t>
      </w:r>
      <w:r>
        <w:t>rry’s achieve their success (in terms of these</w:t>
      </w:r>
      <w:r w:rsidR="00357E6B">
        <w:t xml:space="preserve"> three</w:t>
      </w:r>
      <w:r>
        <w:t xml:space="preserve"> variables)? That is, which elements of this expression were the key driver</w:t>
      </w:r>
      <w:r w:rsidR="00064FB3">
        <w:t>s of their strategy for profitability</w:t>
      </w:r>
      <w:r w:rsidR="00357E6B">
        <w:t>, and in what way did they affect profits</w:t>
      </w:r>
      <w:r>
        <w:t>?</w:t>
      </w:r>
      <w:r w:rsidR="00357E6B">
        <w:t xml:space="preserve"> </w:t>
      </w:r>
    </w:p>
    <w:p w14:paraId="007D9B15" w14:textId="77777777" w:rsidR="0011258B" w:rsidRDefault="0011258B" w:rsidP="0011258B">
      <w:pPr>
        <w:pStyle w:val="ListParagraph"/>
        <w:numPr>
          <w:ilvl w:val="0"/>
          <w:numId w:val="4"/>
        </w:numPr>
        <w:spacing w:after="0" w:line="240" w:lineRule="auto"/>
      </w:pPr>
      <w:r>
        <w:t>Which strategic choices (if any) of Steve &amp; Barry’s expansion strategy were compatible with how they achieved their initial success? Which strategic choices (if any) were incompatible? Explain.</w:t>
      </w:r>
    </w:p>
    <w:p w14:paraId="6DB31BD0" w14:textId="3B17B0CA" w:rsidR="0011258B" w:rsidRDefault="0011258B" w:rsidP="0064233D">
      <w:pPr>
        <w:pStyle w:val="ListParagraph"/>
        <w:numPr>
          <w:ilvl w:val="0"/>
          <w:numId w:val="4"/>
        </w:numPr>
        <w:spacing w:after="0" w:line="240" w:lineRule="auto"/>
      </w:pPr>
      <w:r>
        <w:t>Are there elements of Steve and Barry’s strategy that would be less effective today than they were in the mid-2000’s? Please explain</w:t>
      </w:r>
      <w:r w:rsidR="00357E6B">
        <w:t>, relating your answer to how these choices would affect Steve and Barry’s profits</w:t>
      </w:r>
      <w:r>
        <w:t>.</w:t>
      </w:r>
    </w:p>
    <w:p w14:paraId="0B3EFAB2" w14:textId="77777777" w:rsidR="0064233D" w:rsidRDefault="0064233D" w:rsidP="0064233D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If you </w:t>
      </w:r>
      <w:r w:rsidR="006E53F2">
        <w:t>had to make a recommend</w:t>
      </w:r>
      <w:r w:rsidR="0011258B">
        <w:t>ation about acquiring Steve &amp; Ba</w:t>
      </w:r>
      <w:r w:rsidR="006E53F2">
        <w:t>rry’s at this point in time, do you believe that under different management, it could see a return to profitability? If so, what changes or points of emphasis would you recommend new management? If not, why not?</w:t>
      </w:r>
      <w:r>
        <w:t xml:space="preserve"> </w:t>
      </w:r>
    </w:p>
    <w:sectPr w:rsidR="00642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A6DC6"/>
    <w:multiLevelType w:val="hybridMultilevel"/>
    <w:tmpl w:val="96944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D723F"/>
    <w:multiLevelType w:val="hybridMultilevel"/>
    <w:tmpl w:val="81BEE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50CB2"/>
    <w:multiLevelType w:val="hybridMultilevel"/>
    <w:tmpl w:val="E446FE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C593C"/>
    <w:multiLevelType w:val="hybridMultilevel"/>
    <w:tmpl w:val="D818B49A"/>
    <w:lvl w:ilvl="0" w:tplc="BB8A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E2"/>
    <w:rsid w:val="00026F87"/>
    <w:rsid w:val="000563E5"/>
    <w:rsid w:val="00064FB3"/>
    <w:rsid w:val="00087194"/>
    <w:rsid w:val="0011258B"/>
    <w:rsid w:val="00167CC4"/>
    <w:rsid w:val="00171659"/>
    <w:rsid w:val="00185A6D"/>
    <w:rsid w:val="001E564F"/>
    <w:rsid w:val="001F0CDA"/>
    <w:rsid w:val="00231CA1"/>
    <w:rsid w:val="00303BA2"/>
    <w:rsid w:val="003451C7"/>
    <w:rsid w:val="00357E6B"/>
    <w:rsid w:val="00393A53"/>
    <w:rsid w:val="004E7C0C"/>
    <w:rsid w:val="004F1F69"/>
    <w:rsid w:val="00523F73"/>
    <w:rsid w:val="00540A2C"/>
    <w:rsid w:val="00571910"/>
    <w:rsid w:val="00623B19"/>
    <w:rsid w:val="00630EA7"/>
    <w:rsid w:val="00633800"/>
    <w:rsid w:val="0064233D"/>
    <w:rsid w:val="00647AFB"/>
    <w:rsid w:val="006E53F2"/>
    <w:rsid w:val="00715722"/>
    <w:rsid w:val="00757BE2"/>
    <w:rsid w:val="007820D7"/>
    <w:rsid w:val="00797418"/>
    <w:rsid w:val="00951BF0"/>
    <w:rsid w:val="00A05254"/>
    <w:rsid w:val="00AE0B75"/>
    <w:rsid w:val="00B7524F"/>
    <w:rsid w:val="00BE238F"/>
    <w:rsid w:val="00C11BF6"/>
    <w:rsid w:val="00C26E1A"/>
    <w:rsid w:val="00CC0893"/>
    <w:rsid w:val="00CF4ACC"/>
    <w:rsid w:val="00E606AD"/>
    <w:rsid w:val="00FA0603"/>
    <w:rsid w:val="00FD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A66F6"/>
  <w15:docId w15:val="{0896BF72-ABE8-49FC-B7CD-F054EC77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A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E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bsp.harvard.edu/import/7736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Roach</dc:creator>
  <cp:lastModifiedBy>Michael Roach</cp:lastModifiedBy>
  <cp:revision>6</cp:revision>
  <dcterms:created xsi:type="dcterms:W3CDTF">2020-03-31T18:51:00Z</dcterms:created>
  <dcterms:modified xsi:type="dcterms:W3CDTF">2020-11-02T14:37:00Z</dcterms:modified>
</cp:coreProperties>
</file>